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DD" w:rsidRDefault="00464311" w:rsidP="00464311">
      <w:pPr>
        <w:jc w:val="center"/>
        <w:rPr>
          <w:b/>
          <w:sz w:val="24"/>
          <w:szCs w:val="24"/>
        </w:rPr>
      </w:pPr>
      <w:r w:rsidRPr="00464311">
        <w:rPr>
          <w:b/>
          <w:sz w:val="24"/>
          <w:szCs w:val="24"/>
        </w:rPr>
        <w:t>BECA KAAD-PUCP</w:t>
      </w:r>
    </w:p>
    <w:p w:rsidR="00464311" w:rsidRDefault="00464311" w:rsidP="00464311">
      <w:pPr>
        <w:jc w:val="center"/>
        <w:rPr>
          <w:b/>
          <w:sz w:val="24"/>
          <w:szCs w:val="24"/>
        </w:rPr>
      </w:pPr>
    </w:p>
    <w:p w:rsidR="00464311" w:rsidRPr="00464311" w:rsidRDefault="00464311" w:rsidP="00464311">
      <w:pPr>
        <w:rPr>
          <w:sz w:val="24"/>
          <w:szCs w:val="24"/>
        </w:rPr>
      </w:pPr>
      <w:r w:rsidRPr="00464311">
        <w:rPr>
          <w:sz w:val="24"/>
          <w:szCs w:val="24"/>
        </w:rPr>
        <w:t>Ganadores de la convocatoria 20</w:t>
      </w:r>
      <w:r w:rsidR="007718F8">
        <w:rPr>
          <w:sz w:val="24"/>
          <w:szCs w:val="24"/>
        </w:rPr>
        <w:t>20</w:t>
      </w:r>
      <w:r w:rsidRPr="00464311">
        <w:rPr>
          <w:sz w:val="24"/>
          <w:szCs w:val="24"/>
        </w:rPr>
        <w:t>:</w:t>
      </w:r>
    </w:p>
    <w:p w:rsidR="00464311" w:rsidRDefault="00464311" w:rsidP="00464311">
      <w:pPr>
        <w:jc w:val="center"/>
        <w:rPr>
          <w:b/>
          <w:sz w:val="24"/>
          <w:szCs w:val="24"/>
        </w:rPr>
      </w:pP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320"/>
        <w:gridCol w:w="3987"/>
        <w:gridCol w:w="1713"/>
      </w:tblGrid>
      <w:tr w:rsidR="00464311" w:rsidRPr="00464311" w:rsidTr="007718F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11" w:rsidRPr="00464311" w:rsidRDefault="00464311" w:rsidP="00464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11" w:rsidRPr="00464311" w:rsidRDefault="00464311" w:rsidP="00464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Código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11" w:rsidRPr="00464311" w:rsidRDefault="00464311" w:rsidP="00464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Nombre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11" w:rsidRPr="00464311" w:rsidRDefault="00464311" w:rsidP="00464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Maestría </w:t>
            </w:r>
          </w:p>
        </w:tc>
      </w:tr>
      <w:tr w:rsidR="00C11DD9" w:rsidRPr="00464311" w:rsidTr="007718F8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D9" w:rsidRPr="00464311" w:rsidRDefault="00C11DD9" w:rsidP="00C11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7718F8" w:rsidP="00C11DD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8F8">
              <w:rPr>
                <w:rFonts w:ascii="Calibri" w:hAnsi="Calibri"/>
                <w:color w:val="000000"/>
                <w:sz w:val="20"/>
                <w:szCs w:val="20"/>
              </w:rPr>
              <w:t>20114354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7718F8" w:rsidP="00C11D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18F8">
              <w:rPr>
                <w:rFonts w:ascii="Calibri" w:hAnsi="Calibri"/>
                <w:color w:val="000000"/>
                <w:sz w:val="20"/>
                <w:szCs w:val="20"/>
              </w:rPr>
              <w:t>CONTRERAS GOMEZ, KATHERINE LEITH FRESIA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7718F8" w:rsidP="00C11D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18F8">
              <w:rPr>
                <w:rFonts w:ascii="Calibri" w:hAnsi="Calibri"/>
                <w:color w:val="000000"/>
                <w:sz w:val="20"/>
                <w:szCs w:val="20"/>
              </w:rPr>
              <w:t>Lingüística</w:t>
            </w:r>
          </w:p>
        </w:tc>
      </w:tr>
    </w:tbl>
    <w:p w:rsidR="00464311" w:rsidRPr="00464311" w:rsidRDefault="00464311" w:rsidP="00464311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64311" w:rsidRPr="0046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11"/>
    <w:rsid w:val="000D5A4C"/>
    <w:rsid w:val="002A5141"/>
    <w:rsid w:val="00464311"/>
    <w:rsid w:val="006B7452"/>
    <w:rsid w:val="007718F8"/>
    <w:rsid w:val="00B6637E"/>
    <w:rsid w:val="00C11DD9"/>
    <w:rsid w:val="00C61732"/>
    <w:rsid w:val="00E95F49"/>
    <w:rsid w:val="00F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2A0F-1691-4A79-8322-4FAD9FA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Marcelo Valentín Segovia</dc:creator>
  <cp:keywords/>
  <dc:description/>
  <cp:lastModifiedBy>Toshiba-User</cp:lastModifiedBy>
  <cp:revision>3</cp:revision>
  <dcterms:created xsi:type="dcterms:W3CDTF">2021-06-03T20:58:00Z</dcterms:created>
  <dcterms:modified xsi:type="dcterms:W3CDTF">2021-06-03T21:00:00Z</dcterms:modified>
</cp:coreProperties>
</file>